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84" w:rsidRDefault="005B4884" w:rsidP="005B4884">
      <w:pPr>
        <w:spacing w:before="120" w:after="120" w:line="360" w:lineRule="auto"/>
        <w:ind w:firstLine="709"/>
        <w:jc w:val="both"/>
        <w:rPr>
          <w:rFonts w:ascii="Times New Roman" w:hAnsi="Times New Roman"/>
          <w:b/>
          <w:bCs/>
          <w:iCs/>
          <w:spacing w:val="-1"/>
          <w:sz w:val="24"/>
          <w:szCs w:val="24"/>
          <w:lang w:eastAsia="en-US"/>
        </w:rPr>
      </w:pPr>
      <w:r>
        <w:rPr>
          <w:rFonts w:ascii="Times New Roman" w:hAnsi="Times New Roman"/>
          <w:b/>
          <w:bCs/>
          <w:iCs/>
          <w:spacing w:val="-1"/>
          <w:sz w:val="24"/>
          <w:szCs w:val="24"/>
          <w:lang w:eastAsia="en-US"/>
        </w:rPr>
        <w:t>2.1. Okula Ait Temel Bilgiler</w:t>
      </w:r>
    </w:p>
    <w:p w:rsidR="005B4884" w:rsidRDefault="005B4884" w:rsidP="005B4884">
      <w:pPr>
        <w:spacing w:after="0"/>
        <w:ind w:left="-142"/>
        <w:jc w:val="both"/>
        <w:rPr>
          <w:rFonts w:ascii="Times New Roman" w:hAnsi="Times New Roman"/>
          <w:b/>
          <w:sz w:val="24"/>
          <w:szCs w:val="24"/>
        </w:rPr>
      </w:pPr>
      <w:r>
        <w:rPr>
          <w:rFonts w:ascii="Times New Roman" w:hAnsi="Times New Roman"/>
          <w:b/>
          <w:sz w:val="24"/>
          <w:szCs w:val="24"/>
        </w:rPr>
        <w:t xml:space="preserve">       Okul TOKİ Şehit Hikmet Mert İlkokulu ve TOKİ Şehit Hikmet Mert Ortaokulu olarak aynı binada eğitim öğretime devam etmektedir. Isınma katı yakıt ile sağlanmaktadır. Kanalizasyon vardır. Okul elektrikle aydınlanmaktadır. Kurum suyu ilçe şebekesinden sağlanmaktadır. Kurum bodrum dahil tek blok, 4 kattan ve 36 bağımsız bölümden oluşmaktadır.</w:t>
      </w:r>
    </w:p>
    <w:p w:rsidR="005B4884" w:rsidRDefault="005B4884" w:rsidP="005B4884">
      <w:pPr>
        <w:spacing w:after="0"/>
        <w:ind w:left="-142" w:firstLine="850"/>
        <w:jc w:val="both"/>
        <w:rPr>
          <w:rFonts w:ascii="Times New Roman" w:hAnsi="Times New Roman"/>
          <w:b/>
          <w:sz w:val="24"/>
          <w:szCs w:val="24"/>
        </w:rPr>
      </w:pPr>
      <w:r>
        <w:rPr>
          <w:rFonts w:ascii="Times New Roman" w:hAnsi="Times New Roman"/>
          <w:b/>
          <w:sz w:val="24"/>
          <w:szCs w:val="24"/>
        </w:rPr>
        <w:t xml:space="preserve"> İlkokul olarak 6 derslik ,  2 Anasınıfı, 2 Özel Eğitim Sınıfı bulunmaktadır. Ek olarak 1 Arşivi, 1 Kütüphanesi, 1 Müdür, 1 Müdür Yardımcısı, 1 Rehberlik Servisi, 1 Müzik Sınıfı, 1 Öğretmenler Odası, 1 Özel Eğitim Oyun Odası,1 Sığınak, 1 Hizmetli Odası, 1 Toplantı Salonu, 1 Çok Amaçlı Salon, 1 Kantin,1 Santral, 5 Malzeme Odası, 1 Yemekhane bulunmaktadır. Ayrıca 2203 m2  bir bahçesi vardır. Kurumun resmi mühür ve mühür beratı bulunmaktadır. Okul taşıma merkezli okul olup 88 öğrenci 16 karma servisle (</w:t>
      </w:r>
      <w:proofErr w:type="spellStart"/>
      <w:r>
        <w:rPr>
          <w:rFonts w:ascii="Times New Roman" w:hAnsi="Times New Roman"/>
          <w:b/>
          <w:sz w:val="24"/>
          <w:szCs w:val="24"/>
        </w:rPr>
        <w:t>Toki</w:t>
      </w:r>
      <w:proofErr w:type="spellEnd"/>
      <w:r>
        <w:rPr>
          <w:rFonts w:ascii="Times New Roman" w:hAnsi="Times New Roman"/>
          <w:b/>
          <w:sz w:val="24"/>
          <w:szCs w:val="24"/>
        </w:rPr>
        <w:t xml:space="preserve"> Şehit Hikmet Mert Ortaokulu ile) eğitim öğretimden yararlanmaktadır.</w:t>
      </w:r>
    </w:p>
    <w:p w:rsidR="005B4884" w:rsidRDefault="005B4884" w:rsidP="005B4884">
      <w:pPr>
        <w:spacing w:after="0"/>
        <w:ind w:left="-142" w:firstLine="850"/>
        <w:jc w:val="both"/>
        <w:rPr>
          <w:rFonts w:ascii="Times New Roman" w:hAnsi="Times New Roman"/>
          <w:b/>
          <w:sz w:val="24"/>
          <w:szCs w:val="24"/>
        </w:rPr>
      </w:pPr>
      <w:r>
        <w:rPr>
          <w:rFonts w:ascii="Times New Roman" w:hAnsi="Times New Roman"/>
          <w:b/>
          <w:sz w:val="24"/>
          <w:szCs w:val="24"/>
        </w:rPr>
        <w:t xml:space="preserve">İlçedeki Damarlı Mahallesi’ndeki Şehit Bilgin Çelenk İlkokulu (5 öğrenci), Şehit Necip </w:t>
      </w:r>
      <w:proofErr w:type="spellStart"/>
      <w:r>
        <w:rPr>
          <w:rFonts w:ascii="Times New Roman" w:hAnsi="Times New Roman"/>
          <w:b/>
          <w:sz w:val="24"/>
          <w:szCs w:val="24"/>
        </w:rPr>
        <w:t>Karameşe</w:t>
      </w:r>
      <w:proofErr w:type="spellEnd"/>
      <w:r>
        <w:rPr>
          <w:rFonts w:ascii="Times New Roman" w:hAnsi="Times New Roman"/>
          <w:b/>
          <w:sz w:val="24"/>
          <w:szCs w:val="24"/>
        </w:rPr>
        <w:t xml:space="preserve"> Ortaokulu (14 öğrenci) ile Hürriyet Mahallesi’ndeki Şehit Nihat Şahin İlkokulu (65 öğrenci) ve Şehit Bilal Çıtak Ortaokulu (43 öğrenci) ile okulda aynı binada  okulun 3.katını kullanarak eğitim öğretime devam etmektedir.Okulun yemekhanesi yeni yapılmış olup 400 metrekare alanda aynı alanda 100 öğrenciye yemek hizmeti verebilecek kapasitededir.</w:t>
      </w:r>
    </w:p>
    <w:p w:rsidR="005B4884" w:rsidRDefault="005B4884" w:rsidP="005B4884">
      <w:pPr>
        <w:keepNext/>
        <w:spacing w:after="0"/>
        <w:jc w:val="both"/>
        <w:rPr>
          <w:rFonts w:ascii="Times New Roman" w:hAnsi="Times New Roman"/>
          <w:b/>
          <w:sz w:val="24"/>
          <w:szCs w:val="24"/>
        </w:rPr>
      </w:pPr>
      <w:r>
        <w:rPr>
          <w:rFonts w:ascii="Times New Roman" w:hAnsi="Times New Roman"/>
          <w:b/>
          <w:sz w:val="24"/>
          <w:szCs w:val="24"/>
        </w:rPr>
        <w:t xml:space="preserve">   </w:t>
      </w:r>
    </w:p>
    <w:p w:rsidR="005B4884" w:rsidRDefault="005B4884" w:rsidP="005B4884">
      <w:pPr>
        <w:keepNext/>
        <w:spacing w:after="0"/>
        <w:jc w:val="both"/>
        <w:rPr>
          <w:rFonts w:ascii="Times New Roman" w:hAnsi="Times New Roman"/>
          <w:b/>
          <w:sz w:val="24"/>
          <w:szCs w:val="24"/>
        </w:rPr>
      </w:pPr>
      <w:r>
        <w:rPr>
          <w:rFonts w:ascii="Times New Roman" w:hAnsi="Times New Roman"/>
          <w:b/>
          <w:sz w:val="24"/>
          <w:szCs w:val="24"/>
        </w:rPr>
        <w:t xml:space="preserve">Okul 2011 yılında eğitim öğretime başlamıştır. Bingöl Yayladere 17. İş Güvenlik Alay Komutanlığına bağlı Güneşlik Karakolu’nda 31 Mart 1999 tarihinde şehit olan Jandarma Komando Er Hikmet </w:t>
      </w:r>
      <w:proofErr w:type="spellStart"/>
      <w:r>
        <w:rPr>
          <w:rFonts w:ascii="Times New Roman" w:hAnsi="Times New Roman"/>
          <w:b/>
          <w:sz w:val="24"/>
          <w:szCs w:val="24"/>
        </w:rPr>
        <w:t>MERT’in</w:t>
      </w:r>
      <w:proofErr w:type="spellEnd"/>
      <w:r>
        <w:rPr>
          <w:rFonts w:ascii="Times New Roman" w:hAnsi="Times New Roman"/>
          <w:b/>
          <w:sz w:val="24"/>
          <w:szCs w:val="24"/>
        </w:rPr>
        <w:t xml:space="preserve"> ismi 2011 yılında okula verilmiştir.2018 yılında binaya dış yalıtım yapılmıştır.</w:t>
      </w:r>
    </w:p>
    <w:p w:rsidR="005B4884" w:rsidRDefault="005B4884" w:rsidP="005B4884">
      <w:pPr>
        <w:keepNext/>
        <w:spacing w:after="0"/>
        <w:jc w:val="both"/>
        <w:rPr>
          <w:rFonts w:ascii="Times New Roman" w:hAnsi="Times New Roman"/>
          <w:b/>
          <w:sz w:val="24"/>
          <w:szCs w:val="24"/>
        </w:rPr>
      </w:pPr>
    </w:p>
    <w:p w:rsidR="005B4884" w:rsidRDefault="005B4884" w:rsidP="005B4884">
      <w:pPr>
        <w:keepNext/>
        <w:spacing w:after="0"/>
        <w:ind w:left="-510"/>
        <w:jc w:val="both"/>
        <w:rPr>
          <w:rFonts w:ascii="Times New Roman" w:hAnsi="Times New Roman"/>
          <w:sz w:val="24"/>
          <w:szCs w:val="24"/>
        </w:rPr>
      </w:pPr>
      <w:r>
        <w:rPr>
          <w:rFonts w:ascii="Times New Roman" w:hAnsi="Times New Roman"/>
          <w:b/>
          <w:sz w:val="24"/>
          <w:szCs w:val="24"/>
        </w:rPr>
        <w:tab/>
        <w:t xml:space="preserve"> Kurum denetim tarihi itibarı ile </w:t>
      </w:r>
      <w:proofErr w:type="spellStart"/>
      <w:r>
        <w:rPr>
          <w:rFonts w:ascii="Times New Roman" w:hAnsi="Times New Roman"/>
          <w:b/>
          <w:sz w:val="24"/>
          <w:szCs w:val="24"/>
        </w:rPr>
        <w:t>Kuşluvan</w:t>
      </w:r>
      <w:proofErr w:type="spellEnd"/>
      <w:r>
        <w:rPr>
          <w:rFonts w:ascii="Times New Roman" w:hAnsi="Times New Roman"/>
          <w:b/>
          <w:sz w:val="24"/>
          <w:szCs w:val="24"/>
        </w:rPr>
        <w:t xml:space="preserve"> Mahallesi Barbaros </w:t>
      </w:r>
      <w:proofErr w:type="spellStart"/>
      <w:r>
        <w:rPr>
          <w:rFonts w:ascii="Times New Roman" w:hAnsi="Times New Roman"/>
          <w:b/>
          <w:sz w:val="24"/>
          <w:szCs w:val="24"/>
        </w:rPr>
        <w:t>Toki</w:t>
      </w:r>
      <w:proofErr w:type="spellEnd"/>
      <w:r>
        <w:rPr>
          <w:rFonts w:ascii="Times New Roman" w:hAnsi="Times New Roman"/>
          <w:b/>
          <w:sz w:val="24"/>
          <w:szCs w:val="24"/>
        </w:rPr>
        <w:t xml:space="preserve"> Caddesi No:22 /1 Ordu/Gölköy adresinde Türk Milli Eğitimine hizmet vermektedir.</w:t>
      </w:r>
    </w:p>
    <w:p w:rsidR="00C11B75" w:rsidRDefault="00C11B75"/>
    <w:sectPr w:rsidR="00C11B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useFELayout/>
  </w:compat>
  <w:rsids>
    <w:rsidRoot w:val="005B4884"/>
    <w:rsid w:val="005B4884"/>
    <w:rsid w:val="00C11B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37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Toki_1</dc:creator>
  <cp:keywords/>
  <dc:description/>
  <cp:lastModifiedBy>Toki_1</cp:lastModifiedBy>
  <cp:revision>2</cp:revision>
  <dcterms:created xsi:type="dcterms:W3CDTF">2024-03-26T12:14:00Z</dcterms:created>
  <dcterms:modified xsi:type="dcterms:W3CDTF">2024-03-26T12:14:00Z</dcterms:modified>
</cp:coreProperties>
</file>